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93B43" w14:textId="57077C29" w:rsidR="00EF2953" w:rsidRPr="00412B31" w:rsidRDefault="005C6209" w:rsidP="005C6209">
      <w:pPr>
        <w:jc w:val="center"/>
        <w:rPr>
          <w:rFonts w:ascii="Times New Roman" w:hAnsi="Times New Roman" w:cs="Times New Roman"/>
          <w:sz w:val="24"/>
          <w:szCs w:val="24"/>
        </w:rPr>
      </w:pPr>
      <w:r w:rsidRPr="00412B31">
        <w:rPr>
          <w:rFonts w:ascii="Times New Roman" w:hAnsi="Times New Roman" w:cs="Times New Roman"/>
          <w:sz w:val="24"/>
          <w:szCs w:val="24"/>
        </w:rPr>
        <w:t>Homework 1</w:t>
      </w:r>
      <w:r w:rsidR="00D5607E" w:rsidRPr="00412B31">
        <w:rPr>
          <w:rFonts w:ascii="Times New Roman" w:hAnsi="Times New Roman" w:cs="Times New Roman"/>
          <w:sz w:val="24"/>
          <w:szCs w:val="24"/>
        </w:rPr>
        <w:t xml:space="preserve">: </w:t>
      </w:r>
      <w:r w:rsidR="00D11F21">
        <w:rPr>
          <w:rFonts w:ascii="Times New Roman" w:hAnsi="Times New Roman" w:cs="Times New Roman"/>
          <w:sz w:val="24"/>
          <w:szCs w:val="24"/>
        </w:rPr>
        <w:t>Key terms and Frequency Distributions</w:t>
      </w:r>
    </w:p>
    <w:p w14:paraId="696915EE" w14:textId="121AF9E1" w:rsidR="008C2B93" w:rsidRDefault="008C2B93" w:rsidP="008C2B93">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Take a selfie with your laptop showing that you have successfully downloaded SPSS in the background of the photo.  Post the selfie here.</w:t>
      </w:r>
      <w:r w:rsidR="00937C3A" w:rsidRPr="00937C3A">
        <w:rPr>
          <w:rFonts w:ascii="Times New Roman" w:eastAsia="Times New Roman" w:hAnsi="Times New Roman" w:cs="Times New Roman"/>
          <w:noProof/>
          <w:sz w:val="24"/>
          <w:szCs w:val="24"/>
        </w:rPr>
        <w:t xml:space="preserve"> </w:t>
      </w:r>
    </w:p>
    <w:p w14:paraId="5F7544FB" w14:textId="2FF0DD4B" w:rsidR="008C2B93" w:rsidRPr="008C2B93" w:rsidRDefault="00937C3A" w:rsidP="00937C3A">
      <w:pPr>
        <w:pStyle w:val="ListParagraph"/>
        <w:spacing w:before="100" w:beforeAutospacing="1" w:after="100" w:afterAutospacing="1"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66654B2" wp14:editId="02776D13">
            <wp:extent cx="1006430" cy="754823"/>
            <wp:effectExtent l="0" t="1270" r="0" b="0"/>
            <wp:docPr id="1919032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32277" name="Picture 1919032277"/>
                    <pic:cNvPicPr/>
                  </pic:nvPicPr>
                  <pic:blipFill>
                    <a:blip r:embed="rId5"/>
                    <a:stretch>
                      <a:fillRect/>
                    </a:stretch>
                  </pic:blipFill>
                  <pic:spPr>
                    <a:xfrm rot="5400000" flipV="1">
                      <a:off x="0" y="0"/>
                      <a:ext cx="1022973" cy="767230"/>
                    </a:xfrm>
                    <a:prstGeom prst="rect">
                      <a:avLst/>
                    </a:prstGeom>
                  </pic:spPr>
                </pic:pic>
              </a:graphicData>
            </a:graphic>
          </wp:inline>
        </w:drawing>
      </w:r>
    </w:p>
    <w:p w14:paraId="3648E61C" w14:textId="6ACEE3B6" w:rsidR="008C2B93" w:rsidRDefault="008C2B93" w:rsidP="008C2B93">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recently conducted study showed that Connecticut drivers change lanes on the highway without using their signal 1.46 times per mile.  What kind of statistic is cited in the previous sentence?</w:t>
      </w:r>
      <w:r w:rsidR="00937C3A">
        <w:rPr>
          <w:rFonts w:ascii="Times New Roman" w:eastAsia="Times New Roman" w:hAnsi="Times New Roman" w:cs="Times New Roman"/>
          <w:color w:val="FF0000"/>
          <w:sz w:val="24"/>
          <w:szCs w:val="24"/>
        </w:rPr>
        <w:t xml:space="preserve">  That is a </w:t>
      </w:r>
      <w:r w:rsidR="00937C3A" w:rsidRPr="00937C3A">
        <w:rPr>
          <w:rFonts w:ascii="Times New Roman" w:eastAsia="Times New Roman" w:hAnsi="Times New Roman" w:cs="Times New Roman"/>
          <w:b/>
          <w:bCs/>
          <w:color w:val="FF0000"/>
          <w:sz w:val="24"/>
          <w:szCs w:val="24"/>
        </w:rPr>
        <w:t>descriptive</w:t>
      </w:r>
      <w:r w:rsidR="00937C3A">
        <w:rPr>
          <w:rFonts w:ascii="Times New Roman" w:eastAsia="Times New Roman" w:hAnsi="Times New Roman" w:cs="Times New Roman"/>
          <w:color w:val="FF0000"/>
          <w:sz w:val="24"/>
          <w:szCs w:val="24"/>
        </w:rPr>
        <w:t xml:space="preserve"> statistic.</w:t>
      </w:r>
      <w:r w:rsidR="004F36EB">
        <w:rPr>
          <w:rFonts w:ascii="Times New Roman" w:eastAsia="Times New Roman" w:hAnsi="Times New Roman" w:cs="Times New Roman"/>
          <w:color w:val="FF0000"/>
          <w:sz w:val="24"/>
          <w:szCs w:val="24"/>
        </w:rPr>
        <w:t xml:space="preserve">  It tells us something about Connecticut drivers, but doesn’t allow us to draw any inferences or to compare CT drivers with drivers from other states.</w:t>
      </w:r>
    </w:p>
    <w:p w14:paraId="25B0A241" w14:textId="77777777" w:rsidR="008C2B93" w:rsidRDefault="008C2B93" w:rsidP="008C2B93">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14:paraId="044D688A" w14:textId="50232ECD" w:rsidR="008C2B93" w:rsidRDefault="008C2B93" w:rsidP="008C2B93">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That same study determined that Connecticut drivers are much more likely to change lanes without signaling when compared to the national average.  Does that conclusion rest on an inferential or a descriptive statistic?</w:t>
      </w:r>
      <w:r w:rsidR="00937C3A">
        <w:rPr>
          <w:rFonts w:ascii="Times New Roman" w:eastAsia="Times New Roman" w:hAnsi="Times New Roman" w:cs="Times New Roman"/>
          <w:sz w:val="24"/>
          <w:szCs w:val="24"/>
        </w:rPr>
        <w:t xml:space="preserve"> </w:t>
      </w:r>
      <w:r w:rsidR="00937C3A">
        <w:rPr>
          <w:rFonts w:ascii="Times New Roman" w:eastAsia="Times New Roman" w:hAnsi="Times New Roman" w:cs="Times New Roman"/>
          <w:color w:val="FF0000"/>
          <w:sz w:val="24"/>
          <w:szCs w:val="24"/>
        </w:rPr>
        <w:t xml:space="preserve">The inference that Connecticut drivers would rest on an </w:t>
      </w:r>
      <w:r w:rsidR="00937C3A" w:rsidRPr="00937C3A">
        <w:rPr>
          <w:rFonts w:ascii="Times New Roman" w:eastAsia="Times New Roman" w:hAnsi="Times New Roman" w:cs="Times New Roman"/>
          <w:b/>
          <w:bCs/>
          <w:color w:val="FF0000"/>
          <w:sz w:val="24"/>
          <w:szCs w:val="24"/>
        </w:rPr>
        <w:t>inferential</w:t>
      </w:r>
      <w:r w:rsidR="00937C3A">
        <w:rPr>
          <w:rFonts w:ascii="Times New Roman" w:eastAsia="Times New Roman" w:hAnsi="Times New Roman" w:cs="Times New Roman"/>
          <w:color w:val="FF0000"/>
          <w:sz w:val="24"/>
          <w:szCs w:val="24"/>
        </w:rPr>
        <w:t xml:space="preserve"> statistic.  </w:t>
      </w:r>
      <w:r w:rsidR="004F36EB">
        <w:rPr>
          <w:rFonts w:ascii="Times New Roman" w:eastAsia="Times New Roman" w:hAnsi="Times New Roman" w:cs="Times New Roman"/>
          <w:color w:val="FF0000"/>
          <w:sz w:val="24"/>
          <w:szCs w:val="24"/>
        </w:rPr>
        <w:t>Inferential statistics allow us to draw comparisons between one sample/population and other sample/populations.</w:t>
      </w:r>
    </w:p>
    <w:p w14:paraId="28B03034" w14:textId="77777777" w:rsidR="008C2B93" w:rsidRPr="008C2B93" w:rsidRDefault="008C2B93" w:rsidP="008C2B93">
      <w:pPr>
        <w:pStyle w:val="ListParagraph"/>
        <w:rPr>
          <w:rFonts w:ascii="Times New Roman" w:eastAsia="Times New Roman" w:hAnsi="Times New Roman" w:cs="Times New Roman"/>
          <w:sz w:val="24"/>
          <w:szCs w:val="24"/>
        </w:rPr>
      </w:pPr>
    </w:p>
    <w:p w14:paraId="63D3543A" w14:textId="6AD3B141" w:rsidR="005C6209" w:rsidRPr="00412B31" w:rsidRDefault="005C6209" w:rsidP="005C6209">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12B31">
        <w:rPr>
          <w:rFonts w:ascii="Times New Roman" w:eastAsia="Times New Roman" w:hAnsi="Times New Roman" w:cs="Times New Roman"/>
          <w:sz w:val="24"/>
          <w:szCs w:val="24"/>
        </w:rPr>
        <w:t xml:space="preserve">I recently read a study designed to determine if exercise reduced depression in college students. A group of students was selected randomly from the campus directory. They rated their mood on a 10-point scale and indicated how many hours a week they went to the gym. The researchers found that, in general, people who spent more time in the gym reported being in better moods than people who spent less time in the gym. For the described study: </w:t>
      </w:r>
    </w:p>
    <w:p w14:paraId="71427CF8" w14:textId="77777777" w:rsidR="00937C3A" w:rsidRPr="00420601" w:rsidRDefault="00937C3A" w:rsidP="00937C3A">
      <w:pPr>
        <w:pStyle w:val="ListParagraph"/>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A10B34">
        <w:rPr>
          <w:rFonts w:ascii="Times New Roman" w:eastAsia="Times New Roman" w:hAnsi="Times New Roman" w:cs="Times New Roman"/>
          <w:sz w:val="24"/>
          <w:szCs w:val="24"/>
        </w:rPr>
        <w:t xml:space="preserve">Please identify the independent and dependent variables along with the operational definition for each.  </w:t>
      </w:r>
      <w:r>
        <w:rPr>
          <w:rFonts w:ascii="Times New Roman" w:eastAsia="Times New Roman" w:hAnsi="Times New Roman" w:cs="Times New Roman"/>
          <w:sz w:val="24"/>
          <w:szCs w:val="24"/>
        </w:rPr>
        <w:br/>
      </w:r>
      <w:r w:rsidRPr="00420601">
        <w:rPr>
          <w:rFonts w:ascii="Times New Roman" w:hAnsi="Times New Roman" w:cs="Times New Roman"/>
          <w:color w:val="FF0000"/>
          <w:sz w:val="24"/>
          <w:szCs w:val="24"/>
        </w:rPr>
        <w:t xml:space="preserve">The </w:t>
      </w:r>
      <w:r w:rsidRPr="00420601">
        <w:rPr>
          <w:rFonts w:ascii="Times New Roman" w:hAnsi="Times New Roman" w:cs="Times New Roman"/>
          <w:b/>
          <w:bCs/>
          <w:color w:val="FF0000"/>
          <w:sz w:val="24"/>
          <w:szCs w:val="24"/>
        </w:rPr>
        <w:t>independent variable</w:t>
      </w:r>
      <w:r w:rsidRPr="00420601">
        <w:rPr>
          <w:rFonts w:ascii="Times New Roman" w:hAnsi="Times New Roman" w:cs="Times New Roman"/>
          <w:color w:val="FF0000"/>
          <w:sz w:val="24"/>
          <w:szCs w:val="24"/>
        </w:rPr>
        <w:t xml:space="preserve"> in the study was exercise, which was operationally defined as the number of hours one spent in the gym per week.  The </w:t>
      </w:r>
      <w:r w:rsidRPr="00420601">
        <w:rPr>
          <w:rFonts w:ascii="Times New Roman" w:hAnsi="Times New Roman" w:cs="Times New Roman"/>
          <w:b/>
          <w:bCs/>
          <w:color w:val="FF0000"/>
          <w:sz w:val="24"/>
          <w:szCs w:val="24"/>
        </w:rPr>
        <w:t>dependent variable</w:t>
      </w:r>
      <w:r w:rsidRPr="00420601">
        <w:rPr>
          <w:rFonts w:ascii="Times New Roman" w:hAnsi="Times New Roman" w:cs="Times New Roman"/>
          <w:color w:val="FF0000"/>
          <w:sz w:val="24"/>
          <w:szCs w:val="24"/>
        </w:rPr>
        <w:t xml:space="preserve"> was depression, which was operationally defined as self-reported ratings on a 10-point scale.  </w:t>
      </w:r>
    </w:p>
    <w:p w14:paraId="1EC13519" w14:textId="77777777" w:rsidR="00937C3A" w:rsidRPr="00420601" w:rsidRDefault="00937C3A" w:rsidP="00937C3A">
      <w:pPr>
        <w:pStyle w:val="ListParagraph"/>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A10B34">
        <w:rPr>
          <w:rFonts w:ascii="Times New Roman" w:eastAsia="Times New Roman" w:hAnsi="Times New Roman" w:cs="Times New Roman"/>
          <w:sz w:val="24"/>
          <w:szCs w:val="24"/>
        </w:rPr>
        <w:t>What type of scale of measurement are the IV and DV in?</w:t>
      </w:r>
      <w:r>
        <w:rPr>
          <w:rFonts w:ascii="Times New Roman" w:eastAsia="Times New Roman" w:hAnsi="Times New Roman" w:cs="Times New Roman"/>
          <w:sz w:val="24"/>
          <w:szCs w:val="24"/>
        </w:rPr>
        <w:br/>
      </w:r>
      <w:r w:rsidRPr="00420601">
        <w:rPr>
          <w:rFonts w:ascii="Times New Roman" w:hAnsi="Times New Roman" w:cs="Times New Roman"/>
          <w:color w:val="FF0000"/>
          <w:sz w:val="24"/>
          <w:szCs w:val="24"/>
        </w:rPr>
        <w:t xml:space="preserve">The </w:t>
      </w:r>
      <w:r w:rsidRPr="00420601">
        <w:rPr>
          <w:rFonts w:ascii="Times New Roman" w:hAnsi="Times New Roman" w:cs="Times New Roman"/>
          <w:b/>
          <w:color w:val="FF0000"/>
          <w:sz w:val="24"/>
          <w:szCs w:val="24"/>
        </w:rPr>
        <w:t>IV is a ratio scale</w:t>
      </w:r>
      <w:r w:rsidRPr="00420601">
        <w:rPr>
          <w:rFonts w:ascii="Times New Roman" w:hAnsi="Times New Roman" w:cs="Times New Roman"/>
          <w:color w:val="FF0000"/>
          <w:sz w:val="24"/>
          <w:szCs w:val="24"/>
        </w:rPr>
        <w:t xml:space="preserve"> because the interval is the same across the scale (one hour) and there’s a true zero point that corresponds to the absence of the variable (0 = no exercise)</w:t>
      </w:r>
      <w:r>
        <w:rPr>
          <w:rFonts w:ascii="Times New Roman" w:hAnsi="Times New Roman" w:cs="Times New Roman"/>
          <w:color w:val="FF0000"/>
          <w:sz w:val="24"/>
          <w:szCs w:val="24"/>
        </w:rPr>
        <w:t xml:space="preserve">.  </w:t>
      </w:r>
      <w:r w:rsidRPr="00420601">
        <w:rPr>
          <w:rFonts w:ascii="Times New Roman" w:hAnsi="Times New Roman" w:cs="Times New Roman"/>
          <w:color w:val="FF0000"/>
          <w:sz w:val="24"/>
          <w:szCs w:val="24"/>
        </w:rPr>
        <w:t xml:space="preserve">The </w:t>
      </w:r>
      <w:r w:rsidRPr="00420601">
        <w:rPr>
          <w:rFonts w:ascii="Times New Roman" w:hAnsi="Times New Roman" w:cs="Times New Roman"/>
          <w:b/>
          <w:color w:val="FF0000"/>
          <w:sz w:val="24"/>
          <w:szCs w:val="24"/>
        </w:rPr>
        <w:t>DV is an ordinal scale</w:t>
      </w:r>
      <w:r w:rsidRPr="00420601">
        <w:rPr>
          <w:rFonts w:ascii="Times New Roman" w:hAnsi="Times New Roman" w:cs="Times New Roman"/>
          <w:color w:val="FF0000"/>
          <w:sz w:val="24"/>
          <w:szCs w:val="24"/>
        </w:rPr>
        <w:t xml:space="preserve">: the values are ordered but we can’t be sure that the difference between a 1 and a 2 is the same as the difference between a 5 and a 6. </w:t>
      </w:r>
    </w:p>
    <w:p w14:paraId="751ED56C" w14:textId="77777777" w:rsidR="00937C3A" w:rsidRPr="00420601" w:rsidRDefault="00937C3A" w:rsidP="00937C3A">
      <w:pPr>
        <w:pStyle w:val="ListParagraph"/>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A10B34">
        <w:rPr>
          <w:rFonts w:ascii="Times New Roman" w:eastAsia="Times New Roman" w:hAnsi="Times New Roman" w:cs="Times New Roman"/>
          <w:sz w:val="24"/>
          <w:szCs w:val="24"/>
        </w:rPr>
        <w:t xml:space="preserve">Was the study correlational or experimental? </w:t>
      </w:r>
      <w:r>
        <w:rPr>
          <w:rFonts w:ascii="Times New Roman" w:eastAsia="Times New Roman" w:hAnsi="Times New Roman" w:cs="Times New Roman"/>
          <w:sz w:val="24"/>
          <w:szCs w:val="24"/>
        </w:rPr>
        <w:br/>
      </w:r>
      <w:r w:rsidRPr="00420601">
        <w:rPr>
          <w:rFonts w:ascii="Times New Roman" w:hAnsi="Times New Roman" w:cs="Times New Roman"/>
          <w:color w:val="FF0000"/>
          <w:sz w:val="24"/>
          <w:szCs w:val="24"/>
        </w:rPr>
        <w:t xml:space="preserve">The experiment was </w:t>
      </w:r>
      <w:r w:rsidRPr="00420601">
        <w:rPr>
          <w:rFonts w:ascii="Times New Roman" w:hAnsi="Times New Roman" w:cs="Times New Roman"/>
          <w:b/>
          <w:color w:val="FF0000"/>
          <w:sz w:val="24"/>
          <w:szCs w:val="24"/>
        </w:rPr>
        <w:t>correlational/observational</w:t>
      </w:r>
      <w:r w:rsidRPr="00420601">
        <w:rPr>
          <w:rFonts w:ascii="Times New Roman" w:hAnsi="Times New Roman" w:cs="Times New Roman"/>
          <w:color w:val="FF0000"/>
          <w:sz w:val="24"/>
          <w:szCs w:val="24"/>
        </w:rPr>
        <w:t xml:space="preserve"> in that the researchers merely measured on-going behavior.</w:t>
      </w:r>
    </w:p>
    <w:p w14:paraId="3AEE8C2B" w14:textId="77777777" w:rsidR="00937C3A" w:rsidRDefault="00937C3A" w:rsidP="00937C3A">
      <w:pPr>
        <w:pStyle w:val="ListParagraph"/>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A10B34">
        <w:rPr>
          <w:rFonts w:ascii="Times New Roman" w:eastAsia="Times New Roman" w:hAnsi="Times New Roman" w:cs="Times New Roman"/>
          <w:sz w:val="24"/>
          <w:szCs w:val="24"/>
        </w:rPr>
        <w:t>Can the researchers draw a cause-and-effect relationship between the variables of interest? If not, propose an alternative explanation for the reported results.</w:t>
      </w:r>
    </w:p>
    <w:p w14:paraId="6C8411E1" w14:textId="77777777" w:rsidR="00937C3A" w:rsidRPr="00420601" w:rsidRDefault="00937C3A" w:rsidP="00937C3A">
      <w:pPr>
        <w:pStyle w:val="ListParagraph"/>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420601">
        <w:rPr>
          <w:rFonts w:ascii="Times New Roman" w:hAnsi="Times New Roman" w:cs="Times New Roman"/>
          <w:b/>
          <w:color w:val="FF0000"/>
          <w:sz w:val="24"/>
          <w:szCs w:val="24"/>
        </w:rPr>
        <w:t>No.</w:t>
      </w:r>
      <w:r w:rsidRPr="00420601">
        <w:rPr>
          <w:rFonts w:ascii="Times New Roman" w:hAnsi="Times New Roman" w:cs="Times New Roman"/>
          <w:color w:val="FF0000"/>
          <w:sz w:val="24"/>
          <w:szCs w:val="24"/>
        </w:rPr>
        <w:t xml:space="preserve"> They did not attempt to control either exercise or depression, nor were the subjects randomly assigned to conditions (exercise vs. no exercise).  Therefore, the </w:t>
      </w:r>
      <w:r w:rsidRPr="00420601">
        <w:rPr>
          <w:rFonts w:ascii="Times New Roman" w:hAnsi="Times New Roman" w:cs="Times New Roman"/>
          <w:color w:val="FF0000"/>
          <w:sz w:val="24"/>
          <w:szCs w:val="24"/>
        </w:rPr>
        <w:lastRenderedPageBreak/>
        <w:t>researchers cannot make cause-and-effect conclusions regarding their data because other explanations are possible.  For example, depressed people may have less energy, which makes it less likely that they will go to the gym.  Or, it could be that people who are disposed towards regular exercise are less disposed to depression.</w:t>
      </w:r>
    </w:p>
    <w:p w14:paraId="627C5DF7" w14:textId="77777777" w:rsidR="00937C3A" w:rsidRDefault="00937C3A" w:rsidP="00937C3A">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14:paraId="29B5EBDB" w14:textId="6B84ACCB" w:rsidR="00FA3719" w:rsidRPr="00412B31" w:rsidRDefault="00FA3719" w:rsidP="00D11F21">
      <w:pPr>
        <w:spacing w:before="100" w:beforeAutospacing="1" w:after="100" w:afterAutospacing="1" w:line="240" w:lineRule="auto"/>
        <w:ind w:left="720"/>
        <w:jc w:val="center"/>
        <w:rPr>
          <w:rFonts w:ascii="Times New Roman" w:eastAsia="Times New Roman" w:hAnsi="Times New Roman" w:cs="Times New Roman"/>
          <w:sz w:val="24"/>
          <w:szCs w:val="24"/>
        </w:rPr>
      </w:pPr>
    </w:p>
    <w:sectPr w:rsidR="00FA3719" w:rsidRPr="00412B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18FF"/>
    <w:multiLevelType w:val="hybridMultilevel"/>
    <w:tmpl w:val="A27025AA"/>
    <w:lvl w:ilvl="0" w:tplc="7ECCB47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6A5A17"/>
    <w:multiLevelType w:val="hybridMultilevel"/>
    <w:tmpl w:val="E1B2F35E"/>
    <w:lvl w:ilvl="0" w:tplc="04090001">
      <w:start w:val="1"/>
      <w:numFmt w:val="bullet"/>
      <w:lvlText w:val=""/>
      <w:lvlJc w:val="left"/>
      <w:pPr>
        <w:ind w:left="360" w:hanging="360"/>
      </w:pPr>
      <w:rPr>
        <w:rFonts w:ascii="Symbol" w:hAnsi="Symbol"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0A7787"/>
    <w:multiLevelType w:val="hybridMultilevel"/>
    <w:tmpl w:val="9B06B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5E5118"/>
    <w:multiLevelType w:val="hybridMultilevel"/>
    <w:tmpl w:val="13446E04"/>
    <w:lvl w:ilvl="0" w:tplc="169242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4762196"/>
    <w:multiLevelType w:val="hybridMultilevel"/>
    <w:tmpl w:val="8C6200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844851"/>
    <w:multiLevelType w:val="hybridMultilevel"/>
    <w:tmpl w:val="3C701B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3B2928"/>
    <w:multiLevelType w:val="hybridMultilevel"/>
    <w:tmpl w:val="05FAB1B8"/>
    <w:lvl w:ilvl="0" w:tplc="832EDC82">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DD06793"/>
    <w:multiLevelType w:val="multilevel"/>
    <w:tmpl w:val="7AF4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F690934"/>
    <w:multiLevelType w:val="hybridMultilevel"/>
    <w:tmpl w:val="5F4A0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8553503">
    <w:abstractNumId w:val="7"/>
  </w:num>
  <w:num w:numId="2" w16cid:durableId="1489248863">
    <w:abstractNumId w:val="6"/>
  </w:num>
  <w:num w:numId="3" w16cid:durableId="457376050">
    <w:abstractNumId w:val="5"/>
  </w:num>
  <w:num w:numId="4" w16cid:durableId="280310939">
    <w:abstractNumId w:val="3"/>
  </w:num>
  <w:num w:numId="5" w16cid:durableId="1112045616">
    <w:abstractNumId w:val="4"/>
  </w:num>
  <w:num w:numId="6" w16cid:durableId="852764523">
    <w:abstractNumId w:val="0"/>
  </w:num>
  <w:num w:numId="7" w16cid:durableId="756944830">
    <w:abstractNumId w:val="8"/>
  </w:num>
  <w:num w:numId="8" w16cid:durableId="123086259">
    <w:abstractNumId w:val="2"/>
  </w:num>
  <w:num w:numId="9" w16cid:durableId="21441508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209"/>
    <w:rsid w:val="00007925"/>
    <w:rsid w:val="00087C3A"/>
    <w:rsid w:val="00093313"/>
    <w:rsid w:val="000B1953"/>
    <w:rsid w:val="0014034B"/>
    <w:rsid w:val="0016536F"/>
    <w:rsid w:val="001C6417"/>
    <w:rsid w:val="00215F3D"/>
    <w:rsid w:val="00216627"/>
    <w:rsid w:val="0023715D"/>
    <w:rsid w:val="002902D9"/>
    <w:rsid w:val="002B501B"/>
    <w:rsid w:val="002D01DC"/>
    <w:rsid w:val="002D63B5"/>
    <w:rsid w:val="002F7353"/>
    <w:rsid w:val="0037358E"/>
    <w:rsid w:val="00412B31"/>
    <w:rsid w:val="00413F4B"/>
    <w:rsid w:val="004C5430"/>
    <w:rsid w:val="004D3E8E"/>
    <w:rsid w:val="004F36EB"/>
    <w:rsid w:val="005004F7"/>
    <w:rsid w:val="005021FA"/>
    <w:rsid w:val="005830CF"/>
    <w:rsid w:val="005C6209"/>
    <w:rsid w:val="0064488C"/>
    <w:rsid w:val="006F42AA"/>
    <w:rsid w:val="00704157"/>
    <w:rsid w:val="0075200E"/>
    <w:rsid w:val="00765359"/>
    <w:rsid w:val="00801B78"/>
    <w:rsid w:val="008178EF"/>
    <w:rsid w:val="008C2B93"/>
    <w:rsid w:val="009333FE"/>
    <w:rsid w:val="00937C3A"/>
    <w:rsid w:val="00961DF5"/>
    <w:rsid w:val="00A10B34"/>
    <w:rsid w:val="00A20028"/>
    <w:rsid w:val="00A8150C"/>
    <w:rsid w:val="00A96ECC"/>
    <w:rsid w:val="00AB2287"/>
    <w:rsid w:val="00AC411C"/>
    <w:rsid w:val="00B65BF8"/>
    <w:rsid w:val="00C13B5F"/>
    <w:rsid w:val="00C25566"/>
    <w:rsid w:val="00C336B4"/>
    <w:rsid w:val="00CD6477"/>
    <w:rsid w:val="00CE7674"/>
    <w:rsid w:val="00D03424"/>
    <w:rsid w:val="00D11F21"/>
    <w:rsid w:val="00D543D1"/>
    <w:rsid w:val="00D5607E"/>
    <w:rsid w:val="00D7092E"/>
    <w:rsid w:val="00E87A71"/>
    <w:rsid w:val="00E9326B"/>
    <w:rsid w:val="00EF2953"/>
    <w:rsid w:val="00F11730"/>
    <w:rsid w:val="00F375C7"/>
    <w:rsid w:val="00FA37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C666A1"/>
  <w15:docId w15:val="{3BC36A43-B185-DC42-AB8C-D5335994A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6209"/>
    <w:rPr>
      <w:color w:val="0000FF"/>
      <w:u w:val="single"/>
    </w:rPr>
  </w:style>
  <w:style w:type="paragraph" w:styleId="ListParagraph">
    <w:name w:val="List Paragraph"/>
    <w:basedOn w:val="Normal"/>
    <w:uiPriority w:val="34"/>
    <w:qFormat/>
    <w:rsid w:val="005C6209"/>
    <w:pPr>
      <w:ind w:left="720"/>
      <w:contextualSpacing/>
    </w:pPr>
  </w:style>
  <w:style w:type="paragraph" w:styleId="BalloonText">
    <w:name w:val="Balloon Text"/>
    <w:basedOn w:val="Normal"/>
    <w:link w:val="BalloonTextChar"/>
    <w:uiPriority w:val="99"/>
    <w:semiHidden/>
    <w:unhideWhenUsed/>
    <w:rsid w:val="002D0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1DC"/>
    <w:rPr>
      <w:rFonts w:ascii="Tahoma" w:hAnsi="Tahoma" w:cs="Tahoma"/>
      <w:sz w:val="16"/>
      <w:szCs w:val="16"/>
    </w:rPr>
  </w:style>
  <w:style w:type="paragraph" w:styleId="BlockText">
    <w:name w:val="Block Text"/>
    <w:basedOn w:val="Normal"/>
    <w:rsid w:val="002F7353"/>
    <w:pPr>
      <w:overflowPunct w:val="0"/>
      <w:autoSpaceDE w:val="0"/>
      <w:autoSpaceDN w:val="0"/>
      <w:adjustRightInd w:val="0"/>
      <w:spacing w:after="120" w:line="240" w:lineRule="auto"/>
      <w:ind w:left="1440" w:right="1440"/>
      <w:textAlignment w:val="baseline"/>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2F7353"/>
    <w:rPr>
      <w:sz w:val="16"/>
      <w:szCs w:val="16"/>
    </w:rPr>
  </w:style>
  <w:style w:type="paragraph" w:styleId="CommentText">
    <w:name w:val="annotation text"/>
    <w:basedOn w:val="Normal"/>
    <w:link w:val="CommentTextChar"/>
    <w:uiPriority w:val="99"/>
    <w:semiHidden/>
    <w:unhideWhenUsed/>
    <w:rsid w:val="002F7353"/>
    <w:pPr>
      <w:spacing w:line="240" w:lineRule="auto"/>
    </w:pPr>
    <w:rPr>
      <w:sz w:val="20"/>
      <w:szCs w:val="20"/>
    </w:rPr>
  </w:style>
  <w:style w:type="character" w:customStyle="1" w:styleId="CommentTextChar">
    <w:name w:val="Comment Text Char"/>
    <w:basedOn w:val="DefaultParagraphFont"/>
    <w:link w:val="CommentText"/>
    <w:uiPriority w:val="99"/>
    <w:semiHidden/>
    <w:rsid w:val="002F7353"/>
    <w:rPr>
      <w:sz w:val="20"/>
      <w:szCs w:val="20"/>
    </w:rPr>
  </w:style>
  <w:style w:type="paragraph" w:styleId="CommentSubject">
    <w:name w:val="annotation subject"/>
    <w:basedOn w:val="CommentText"/>
    <w:next w:val="CommentText"/>
    <w:link w:val="CommentSubjectChar"/>
    <w:uiPriority w:val="99"/>
    <w:semiHidden/>
    <w:unhideWhenUsed/>
    <w:rsid w:val="002F7353"/>
    <w:rPr>
      <w:b/>
      <w:bCs/>
    </w:rPr>
  </w:style>
  <w:style w:type="character" w:customStyle="1" w:styleId="CommentSubjectChar">
    <w:name w:val="Comment Subject Char"/>
    <w:basedOn w:val="CommentTextChar"/>
    <w:link w:val="CommentSubject"/>
    <w:uiPriority w:val="99"/>
    <w:semiHidden/>
    <w:rsid w:val="002F7353"/>
    <w:rPr>
      <w:b/>
      <w:bCs/>
      <w:sz w:val="20"/>
      <w:szCs w:val="20"/>
    </w:rPr>
  </w:style>
  <w:style w:type="table" w:styleId="TableGrid">
    <w:name w:val="Table Grid"/>
    <w:basedOn w:val="TableNormal"/>
    <w:uiPriority w:val="59"/>
    <w:rsid w:val="00F37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04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448</Words>
  <Characters>2556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Amherst College</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McQuade</dc:creator>
  <cp:lastModifiedBy>Microsoft Office User</cp:lastModifiedBy>
  <cp:revision>2</cp:revision>
  <dcterms:created xsi:type="dcterms:W3CDTF">2024-09-07T01:04:00Z</dcterms:created>
  <dcterms:modified xsi:type="dcterms:W3CDTF">2024-09-07T01:04:00Z</dcterms:modified>
</cp:coreProperties>
</file>